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01C3" w14:textId="3DC700EA" w:rsidR="009E3A39" w:rsidRPr="006F208D" w:rsidRDefault="00000000">
      <w:pPr>
        <w:rPr>
          <w:rFonts w:ascii="Aptos" w:hAnsi="Aptos"/>
        </w:rPr>
      </w:pPr>
      <w:r w:rsidRPr="006F208D">
        <w:rPr>
          <w:rFonts w:ascii="Aptos" w:hAnsi="Aptos"/>
        </w:rPr>
        <w:br/>
      </w:r>
    </w:p>
    <w:p w14:paraId="4A057B98" w14:textId="5B06759C" w:rsidR="009E3A39" w:rsidRPr="006F208D" w:rsidRDefault="00000000">
      <w:pPr>
        <w:jc w:val="center"/>
        <w:rPr>
          <w:rFonts w:ascii="Aptos" w:hAnsi="Aptos"/>
        </w:rPr>
      </w:pPr>
      <w:r w:rsidRPr="006F208D">
        <w:rPr>
          <w:rFonts w:ascii="Aptos" w:hAnsi="Aptos"/>
          <w:b/>
          <w:sz w:val="28"/>
        </w:rPr>
        <w:t>ADDENDUM</w:t>
      </w:r>
    </w:p>
    <w:p w14:paraId="2E2036D9" w14:textId="6E660624" w:rsidR="009E3A39" w:rsidRPr="006F208D" w:rsidRDefault="00000000" w:rsidP="006F208D">
      <w:pPr>
        <w:jc w:val="center"/>
        <w:rPr>
          <w:rFonts w:ascii="Aptos" w:hAnsi="Aptos"/>
        </w:rPr>
      </w:pPr>
      <w:r w:rsidRPr="006F208D">
        <w:rPr>
          <w:rFonts w:ascii="Aptos" w:hAnsi="Aptos"/>
        </w:rPr>
        <w:t>DCWIB &amp; DCWORKS Website Redesign RFP – Vendor Q&amp;A Compilation</w:t>
      </w:r>
      <w:r w:rsidRPr="006F208D">
        <w:rPr>
          <w:rFonts w:ascii="Aptos" w:hAnsi="Aptos"/>
        </w:rPr>
        <w:br/>
      </w:r>
    </w:p>
    <w:p w14:paraId="24E4FE06" w14:textId="77777777" w:rsidR="009E3A39" w:rsidRPr="006F208D" w:rsidRDefault="00000000">
      <w:pPr>
        <w:rPr>
          <w:rFonts w:ascii="Aptos" w:hAnsi="Aptos"/>
        </w:rPr>
      </w:pPr>
      <w:r w:rsidRPr="006F208D">
        <w:rPr>
          <w:rFonts w:ascii="Aptos" w:hAnsi="Aptos"/>
          <w:b/>
          <w:sz w:val="24"/>
        </w:rPr>
        <w:t>Project Scope &amp; Strategy</w:t>
      </w:r>
    </w:p>
    <w:p w14:paraId="7FF1E1D3" w14:textId="77777777" w:rsidR="009E3A39" w:rsidRPr="006F208D" w:rsidRDefault="009E3A39">
      <w:pPr>
        <w:rPr>
          <w:rFonts w:ascii="Aptos" w:hAnsi="Aptos"/>
        </w:rPr>
      </w:pPr>
    </w:p>
    <w:p w14:paraId="7D715DF3" w14:textId="77777777" w:rsidR="009E3A39" w:rsidRPr="006F208D" w:rsidRDefault="00000000">
      <w:pPr>
        <w:rPr>
          <w:rFonts w:ascii="Aptos" w:hAnsi="Aptos"/>
        </w:rPr>
      </w:pPr>
      <w:r w:rsidRPr="006F208D">
        <w:rPr>
          <w:rFonts w:ascii="Aptos" w:hAnsi="Aptos"/>
          <w:b/>
        </w:rPr>
        <w:t>Q: What are the primary goals of this redesign?</w:t>
      </w:r>
    </w:p>
    <w:p w14:paraId="012E2EB0" w14:textId="77777777" w:rsidR="009E3A39" w:rsidRPr="006F208D" w:rsidRDefault="00000000">
      <w:pPr>
        <w:rPr>
          <w:rFonts w:ascii="Aptos" w:hAnsi="Aptos"/>
        </w:rPr>
      </w:pPr>
      <w:r w:rsidRPr="006F208D">
        <w:rPr>
          <w:rFonts w:ascii="Aptos" w:hAnsi="Aptos"/>
        </w:rPr>
        <w:t>A: The goal is to create two modern, accessible, and user-friendly websites that clearly serve job seekers, businesses, and community partners, while enabling DCWIB staff to independently manage content.</w:t>
      </w:r>
    </w:p>
    <w:p w14:paraId="63C1CFB5" w14:textId="77777777" w:rsidR="009E3A39" w:rsidRPr="006F208D" w:rsidRDefault="009E3A39">
      <w:pPr>
        <w:rPr>
          <w:rFonts w:ascii="Aptos" w:hAnsi="Aptos"/>
        </w:rPr>
      </w:pPr>
    </w:p>
    <w:p w14:paraId="1D4A2E52" w14:textId="77777777" w:rsidR="009E3A39" w:rsidRPr="006F208D" w:rsidRDefault="00000000">
      <w:pPr>
        <w:rPr>
          <w:rFonts w:ascii="Aptos" w:hAnsi="Aptos"/>
        </w:rPr>
      </w:pPr>
      <w:r w:rsidRPr="006F208D">
        <w:rPr>
          <w:rFonts w:ascii="Aptos" w:hAnsi="Aptos"/>
          <w:b/>
        </w:rPr>
        <w:t>Q: Why are there two separate websites instead of consolidating them?</w:t>
      </w:r>
    </w:p>
    <w:p w14:paraId="41DFBD61" w14:textId="77777777" w:rsidR="009E3A39" w:rsidRPr="006F208D" w:rsidRDefault="00000000">
      <w:pPr>
        <w:rPr>
          <w:rFonts w:ascii="Aptos" w:hAnsi="Aptos"/>
        </w:rPr>
      </w:pPr>
      <w:r w:rsidRPr="006F208D">
        <w:rPr>
          <w:rFonts w:ascii="Aptos" w:hAnsi="Aptos"/>
        </w:rPr>
        <w:t>A: DCWIB and DCWORKS serve related but distinct audiences and functions. At this time, DCWIB intends to maintain two separate websites.</w:t>
      </w:r>
    </w:p>
    <w:p w14:paraId="3F7117EB" w14:textId="77777777" w:rsidR="009E3A39" w:rsidRPr="006F208D" w:rsidRDefault="009E3A39">
      <w:pPr>
        <w:rPr>
          <w:rFonts w:ascii="Aptos" w:hAnsi="Aptos"/>
        </w:rPr>
      </w:pPr>
    </w:p>
    <w:p w14:paraId="70AF5880" w14:textId="77777777" w:rsidR="009E3A39" w:rsidRPr="006F208D" w:rsidRDefault="00000000">
      <w:pPr>
        <w:rPr>
          <w:rFonts w:ascii="Aptos" w:hAnsi="Aptos"/>
        </w:rPr>
      </w:pPr>
      <w:r w:rsidRPr="006F208D">
        <w:rPr>
          <w:rFonts w:ascii="Aptos" w:hAnsi="Aptos"/>
          <w:b/>
        </w:rPr>
        <w:t>Q: Will content rewriting be required?</w:t>
      </w:r>
    </w:p>
    <w:p w14:paraId="11E3274E" w14:textId="77777777" w:rsidR="009E3A39" w:rsidRPr="006F208D" w:rsidRDefault="00000000">
      <w:pPr>
        <w:rPr>
          <w:rFonts w:ascii="Aptos" w:hAnsi="Aptos"/>
        </w:rPr>
      </w:pPr>
      <w:r w:rsidRPr="006F208D">
        <w:rPr>
          <w:rFonts w:ascii="Aptos" w:hAnsi="Aptos"/>
        </w:rPr>
        <w:t>A: Content migration is expected. Vendors may propose light content editing for clarity and usability; however, full-scale content rewriting is not assumed unless proposed within budget.</w:t>
      </w:r>
    </w:p>
    <w:p w14:paraId="5267981A" w14:textId="77777777" w:rsidR="009E3A39" w:rsidRPr="006F208D" w:rsidRDefault="009E3A39">
      <w:pPr>
        <w:rPr>
          <w:rFonts w:ascii="Aptos" w:hAnsi="Aptos"/>
        </w:rPr>
      </w:pPr>
    </w:p>
    <w:p w14:paraId="6B430332" w14:textId="77777777" w:rsidR="009E3A39" w:rsidRPr="006F208D" w:rsidRDefault="00000000">
      <w:pPr>
        <w:rPr>
          <w:rFonts w:ascii="Aptos" w:hAnsi="Aptos"/>
        </w:rPr>
      </w:pPr>
      <w:r w:rsidRPr="006F208D">
        <w:rPr>
          <w:rFonts w:ascii="Aptos" w:hAnsi="Aptos"/>
          <w:b/>
        </w:rPr>
        <w:t>Q: Are there new initiatives that must be reflected?</w:t>
      </w:r>
    </w:p>
    <w:p w14:paraId="04DE88A2" w14:textId="77777777" w:rsidR="009E3A39" w:rsidRPr="006F208D" w:rsidRDefault="00000000">
      <w:pPr>
        <w:rPr>
          <w:rFonts w:ascii="Aptos" w:hAnsi="Aptos"/>
        </w:rPr>
      </w:pPr>
      <w:r w:rsidRPr="006F208D">
        <w:rPr>
          <w:rFonts w:ascii="Aptos" w:hAnsi="Aptos"/>
        </w:rPr>
        <w:t>A: The redesigned websites should reflect current workforce initiatives, employer engagement efforts, and childcare coalition activities.</w:t>
      </w:r>
    </w:p>
    <w:p w14:paraId="682C5EE1" w14:textId="77777777" w:rsidR="009E3A39" w:rsidRPr="006F208D" w:rsidRDefault="009E3A39">
      <w:pPr>
        <w:rPr>
          <w:rFonts w:ascii="Aptos" w:hAnsi="Aptos"/>
        </w:rPr>
      </w:pPr>
    </w:p>
    <w:p w14:paraId="0940C824" w14:textId="77777777" w:rsidR="009E3A39" w:rsidRPr="006F208D" w:rsidRDefault="00000000">
      <w:pPr>
        <w:rPr>
          <w:rFonts w:ascii="Aptos" w:hAnsi="Aptos"/>
        </w:rPr>
      </w:pPr>
      <w:r w:rsidRPr="006F208D">
        <w:rPr>
          <w:rFonts w:ascii="Aptos" w:hAnsi="Aptos"/>
          <w:b/>
          <w:sz w:val="24"/>
        </w:rPr>
        <w:t>Timeline</w:t>
      </w:r>
    </w:p>
    <w:p w14:paraId="154ABDDC" w14:textId="77777777" w:rsidR="009E3A39" w:rsidRPr="006F208D" w:rsidRDefault="009E3A39">
      <w:pPr>
        <w:rPr>
          <w:rFonts w:ascii="Aptos" w:hAnsi="Aptos"/>
        </w:rPr>
      </w:pPr>
    </w:p>
    <w:p w14:paraId="6F625DE9" w14:textId="77777777" w:rsidR="009E3A39" w:rsidRPr="006F208D" w:rsidRDefault="00000000">
      <w:pPr>
        <w:rPr>
          <w:rFonts w:ascii="Aptos" w:hAnsi="Aptos"/>
        </w:rPr>
      </w:pPr>
      <w:r w:rsidRPr="006F208D">
        <w:rPr>
          <w:rFonts w:ascii="Aptos" w:hAnsi="Aptos"/>
          <w:b/>
        </w:rPr>
        <w:lastRenderedPageBreak/>
        <w:t>Q: What is the desired timeline for completion?</w:t>
      </w:r>
    </w:p>
    <w:p w14:paraId="2BB9AE4E" w14:textId="77777777" w:rsidR="009E3A39" w:rsidRPr="006F208D" w:rsidRDefault="00000000">
      <w:pPr>
        <w:rPr>
          <w:rFonts w:ascii="Aptos" w:hAnsi="Aptos"/>
        </w:rPr>
      </w:pPr>
      <w:r w:rsidRPr="006F208D">
        <w:rPr>
          <w:rFonts w:ascii="Aptos" w:hAnsi="Aptos"/>
        </w:rPr>
        <w:t>A: There is no rigid project timeline; however, DCWIB would like both websites completed and launched by December 2026.</w:t>
      </w:r>
    </w:p>
    <w:p w14:paraId="0D60A727" w14:textId="77777777" w:rsidR="009E3A39" w:rsidRPr="006F208D" w:rsidRDefault="009E3A39">
      <w:pPr>
        <w:rPr>
          <w:rFonts w:ascii="Aptos" w:hAnsi="Aptos"/>
        </w:rPr>
      </w:pPr>
    </w:p>
    <w:p w14:paraId="4FF93B37" w14:textId="77777777" w:rsidR="009E3A39" w:rsidRPr="006F208D" w:rsidRDefault="00000000">
      <w:pPr>
        <w:rPr>
          <w:rFonts w:ascii="Aptos" w:hAnsi="Aptos"/>
        </w:rPr>
      </w:pPr>
      <w:r w:rsidRPr="006F208D">
        <w:rPr>
          <w:rFonts w:ascii="Aptos" w:hAnsi="Aptos"/>
          <w:b/>
        </w:rPr>
        <w:t>Q: Is there flexibility in the implementation schedule?</w:t>
      </w:r>
    </w:p>
    <w:p w14:paraId="276181BA" w14:textId="77777777" w:rsidR="009E3A39" w:rsidRPr="006F208D" w:rsidRDefault="00000000">
      <w:pPr>
        <w:rPr>
          <w:rFonts w:ascii="Aptos" w:hAnsi="Aptos"/>
        </w:rPr>
      </w:pPr>
      <w:r w:rsidRPr="006F208D">
        <w:rPr>
          <w:rFonts w:ascii="Aptos" w:hAnsi="Aptos"/>
        </w:rPr>
        <w:t>A: Yes. Vendors should propose a realistic project schedule that supports a year-end launch.</w:t>
      </w:r>
    </w:p>
    <w:p w14:paraId="62BA80C1" w14:textId="77777777" w:rsidR="009E3A39" w:rsidRPr="006F208D" w:rsidRDefault="009E3A39">
      <w:pPr>
        <w:rPr>
          <w:rFonts w:ascii="Aptos" w:hAnsi="Aptos"/>
        </w:rPr>
      </w:pPr>
    </w:p>
    <w:p w14:paraId="27EA5131" w14:textId="77777777" w:rsidR="009E3A39" w:rsidRPr="006F208D" w:rsidRDefault="00000000">
      <w:pPr>
        <w:rPr>
          <w:rFonts w:ascii="Aptos" w:hAnsi="Aptos"/>
        </w:rPr>
      </w:pPr>
      <w:r w:rsidRPr="006F208D">
        <w:rPr>
          <w:rFonts w:ascii="Aptos" w:hAnsi="Aptos"/>
          <w:b/>
        </w:rPr>
        <w:t>Q: What factors may affect the timeline?</w:t>
      </w:r>
    </w:p>
    <w:p w14:paraId="63399FE9" w14:textId="77777777" w:rsidR="009E3A39" w:rsidRPr="006F208D" w:rsidRDefault="00000000">
      <w:pPr>
        <w:rPr>
          <w:rFonts w:ascii="Aptos" w:hAnsi="Aptos"/>
        </w:rPr>
      </w:pPr>
      <w:r w:rsidRPr="006F208D">
        <w:rPr>
          <w:rFonts w:ascii="Aptos" w:hAnsi="Aptos"/>
        </w:rPr>
        <w:t>A: Content review cycles, board approvals, accessibility testing, and migration requirements may influence timing. DCWIB will designate a primary point of contact to support timely progress.</w:t>
      </w:r>
    </w:p>
    <w:p w14:paraId="34B8A90D" w14:textId="77777777" w:rsidR="009E3A39" w:rsidRPr="006F208D" w:rsidRDefault="009E3A39">
      <w:pPr>
        <w:rPr>
          <w:rFonts w:ascii="Aptos" w:hAnsi="Aptos"/>
        </w:rPr>
      </w:pPr>
    </w:p>
    <w:p w14:paraId="2B3A37C8" w14:textId="77777777" w:rsidR="009E3A39" w:rsidRPr="006F208D" w:rsidRDefault="00000000">
      <w:pPr>
        <w:rPr>
          <w:rFonts w:ascii="Aptos" w:hAnsi="Aptos"/>
        </w:rPr>
      </w:pPr>
      <w:r w:rsidRPr="006F208D">
        <w:rPr>
          <w:rFonts w:ascii="Aptos" w:hAnsi="Aptos"/>
          <w:b/>
          <w:sz w:val="24"/>
        </w:rPr>
        <w:t>Budget &amp; Long-Term Support</w:t>
      </w:r>
    </w:p>
    <w:p w14:paraId="737AC83F" w14:textId="77777777" w:rsidR="009E3A39" w:rsidRPr="006F208D" w:rsidRDefault="009E3A39">
      <w:pPr>
        <w:rPr>
          <w:rFonts w:ascii="Aptos" w:hAnsi="Aptos"/>
        </w:rPr>
      </w:pPr>
    </w:p>
    <w:p w14:paraId="48611BDC" w14:textId="77777777" w:rsidR="009E3A39" w:rsidRPr="006F208D" w:rsidRDefault="00000000">
      <w:pPr>
        <w:rPr>
          <w:rFonts w:ascii="Aptos" w:hAnsi="Aptos"/>
        </w:rPr>
      </w:pPr>
      <w:r w:rsidRPr="006F208D">
        <w:rPr>
          <w:rFonts w:ascii="Aptos" w:hAnsi="Aptos"/>
          <w:b/>
        </w:rPr>
        <w:t>Q: Is the $25,000 budget all-inclusive?</w:t>
      </w:r>
    </w:p>
    <w:p w14:paraId="5076B43E" w14:textId="77777777" w:rsidR="009E3A39" w:rsidRPr="006F208D" w:rsidRDefault="00000000">
      <w:pPr>
        <w:rPr>
          <w:rFonts w:ascii="Aptos" w:hAnsi="Aptos"/>
        </w:rPr>
      </w:pPr>
      <w:r w:rsidRPr="006F208D">
        <w:rPr>
          <w:rFonts w:ascii="Aptos" w:hAnsi="Aptos"/>
        </w:rPr>
        <w:t>A: Yes. The $25,000 cap applies to the redesign, redevelopment, CMS implementation, ADA compliance, migration, training, and initial launch support.</w:t>
      </w:r>
    </w:p>
    <w:p w14:paraId="74ED88E2" w14:textId="77777777" w:rsidR="009E3A39" w:rsidRPr="006F208D" w:rsidRDefault="009E3A39">
      <w:pPr>
        <w:rPr>
          <w:rFonts w:ascii="Aptos" w:hAnsi="Aptos"/>
        </w:rPr>
      </w:pPr>
    </w:p>
    <w:p w14:paraId="57A9488D" w14:textId="77777777" w:rsidR="009E3A39" w:rsidRPr="006F208D" w:rsidRDefault="00000000">
      <w:pPr>
        <w:rPr>
          <w:rFonts w:ascii="Aptos" w:hAnsi="Aptos"/>
        </w:rPr>
      </w:pPr>
      <w:r w:rsidRPr="006F208D">
        <w:rPr>
          <w:rFonts w:ascii="Aptos" w:hAnsi="Aptos"/>
          <w:b/>
        </w:rPr>
        <w:t>Q: Does the $25,000 include long-term maintenance and support?</w:t>
      </w:r>
    </w:p>
    <w:p w14:paraId="14512C35" w14:textId="77777777" w:rsidR="009E3A39" w:rsidRPr="006F208D" w:rsidRDefault="00000000">
      <w:pPr>
        <w:rPr>
          <w:rFonts w:ascii="Aptos" w:hAnsi="Aptos"/>
        </w:rPr>
      </w:pPr>
      <w:r w:rsidRPr="006F208D">
        <w:rPr>
          <w:rFonts w:ascii="Aptos" w:hAnsi="Aptos"/>
        </w:rPr>
        <w:t>A: No. Ongoing maintenance and long-term support are NOT included in the $25,000 project budget. Vendors must provide a separate proposed monthly rate for ongoing support, maintenance, hosting (if applicable), and updates.</w:t>
      </w:r>
    </w:p>
    <w:p w14:paraId="09199EB6" w14:textId="77777777" w:rsidR="009E3A39" w:rsidRPr="006F208D" w:rsidRDefault="009E3A39">
      <w:pPr>
        <w:rPr>
          <w:rFonts w:ascii="Aptos" w:hAnsi="Aptos"/>
        </w:rPr>
      </w:pPr>
    </w:p>
    <w:p w14:paraId="36EA5B19" w14:textId="77777777" w:rsidR="009E3A39" w:rsidRPr="006F208D" w:rsidRDefault="00000000">
      <w:pPr>
        <w:rPr>
          <w:rFonts w:ascii="Aptos" w:hAnsi="Aptos"/>
        </w:rPr>
      </w:pPr>
      <w:r w:rsidRPr="006F208D">
        <w:rPr>
          <w:rFonts w:ascii="Aptos" w:hAnsi="Aptos"/>
          <w:b/>
        </w:rPr>
        <w:t>Q: Will phased implementation be considered?</w:t>
      </w:r>
    </w:p>
    <w:p w14:paraId="57B5A3A6" w14:textId="77777777" w:rsidR="009E3A39" w:rsidRPr="006F208D" w:rsidRDefault="00000000">
      <w:pPr>
        <w:rPr>
          <w:rFonts w:ascii="Aptos" w:hAnsi="Aptos"/>
        </w:rPr>
      </w:pPr>
      <w:r w:rsidRPr="006F208D">
        <w:rPr>
          <w:rFonts w:ascii="Aptos" w:hAnsi="Aptos"/>
        </w:rPr>
        <w:t>A: Vendors should propose solutions within the stated budget. Enhancements beyond scope may be presented separately as optional add-ons.</w:t>
      </w:r>
    </w:p>
    <w:p w14:paraId="6E5401C6" w14:textId="77777777" w:rsidR="009E3A39" w:rsidRPr="006F208D" w:rsidRDefault="009E3A39">
      <w:pPr>
        <w:rPr>
          <w:rFonts w:ascii="Aptos" w:hAnsi="Aptos"/>
        </w:rPr>
      </w:pPr>
    </w:p>
    <w:p w14:paraId="27D50D68" w14:textId="77777777" w:rsidR="009E3A39" w:rsidRPr="006F208D" w:rsidRDefault="00000000">
      <w:pPr>
        <w:rPr>
          <w:rFonts w:ascii="Aptos" w:hAnsi="Aptos"/>
        </w:rPr>
      </w:pPr>
      <w:r w:rsidRPr="006F208D">
        <w:rPr>
          <w:rFonts w:ascii="Aptos" w:hAnsi="Aptos"/>
          <w:b/>
          <w:sz w:val="24"/>
        </w:rPr>
        <w:lastRenderedPageBreak/>
        <w:t>CMS &amp; Technical Platform</w:t>
      </w:r>
    </w:p>
    <w:p w14:paraId="337007A7" w14:textId="77777777" w:rsidR="009E3A39" w:rsidRPr="006F208D" w:rsidRDefault="009E3A39">
      <w:pPr>
        <w:rPr>
          <w:rFonts w:ascii="Aptos" w:hAnsi="Aptos"/>
        </w:rPr>
      </w:pPr>
    </w:p>
    <w:p w14:paraId="6BE26656" w14:textId="77777777" w:rsidR="009E3A39" w:rsidRPr="006F208D" w:rsidRDefault="00000000">
      <w:pPr>
        <w:rPr>
          <w:rFonts w:ascii="Aptos" w:hAnsi="Aptos"/>
        </w:rPr>
      </w:pPr>
      <w:r w:rsidRPr="006F208D">
        <w:rPr>
          <w:rFonts w:ascii="Aptos" w:hAnsi="Aptos"/>
          <w:b/>
        </w:rPr>
        <w:t>Q: Is DCWIB required to remain on Drupal?</w:t>
      </w:r>
    </w:p>
    <w:p w14:paraId="677CD4D2" w14:textId="77777777" w:rsidR="009E3A39" w:rsidRPr="006F208D" w:rsidRDefault="00000000">
      <w:pPr>
        <w:rPr>
          <w:rFonts w:ascii="Aptos" w:hAnsi="Aptos"/>
        </w:rPr>
      </w:pPr>
      <w:r w:rsidRPr="006F208D">
        <w:rPr>
          <w:rFonts w:ascii="Aptos" w:hAnsi="Aptos"/>
        </w:rPr>
        <w:t>A: No. DCWIB is open to moving from the current Drupal platform to another CMS if the vendor demonstrates improved usability, sustainability, security, and cost-effectiveness.</w:t>
      </w:r>
    </w:p>
    <w:p w14:paraId="3AFD6590" w14:textId="77777777" w:rsidR="009E3A39" w:rsidRPr="006F208D" w:rsidRDefault="009E3A39">
      <w:pPr>
        <w:rPr>
          <w:rFonts w:ascii="Aptos" w:hAnsi="Aptos"/>
        </w:rPr>
      </w:pPr>
    </w:p>
    <w:p w14:paraId="262E2705" w14:textId="77777777" w:rsidR="009E3A39" w:rsidRPr="006F208D" w:rsidRDefault="00000000">
      <w:pPr>
        <w:rPr>
          <w:rFonts w:ascii="Aptos" w:hAnsi="Aptos"/>
        </w:rPr>
      </w:pPr>
      <w:r w:rsidRPr="006F208D">
        <w:rPr>
          <w:rFonts w:ascii="Aptos" w:hAnsi="Aptos"/>
          <w:b/>
        </w:rPr>
        <w:t>Q: Is there a preferred CMS?</w:t>
      </w:r>
    </w:p>
    <w:p w14:paraId="539BBF42" w14:textId="77777777" w:rsidR="009E3A39" w:rsidRPr="006F208D" w:rsidRDefault="00000000">
      <w:pPr>
        <w:rPr>
          <w:rFonts w:ascii="Aptos" w:hAnsi="Aptos"/>
        </w:rPr>
      </w:pPr>
      <w:r w:rsidRPr="006F208D">
        <w:rPr>
          <w:rFonts w:ascii="Aptos" w:hAnsi="Aptos"/>
        </w:rPr>
        <w:t>A: There is no mandated CMS. The system must be widely supported, user-friendly for non-technical staff, and compliant with accessibility standards.</w:t>
      </w:r>
    </w:p>
    <w:p w14:paraId="19053C04" w14:textId="77777777" w:rsidR="009E3A39" w:rsidRPr="006F208D" w:rsidRDefault="009E3A39">
      <w:pPr>
        <w:rPr>
          <w:rFonts w:ascii="Aptos" w:hAnsi="Aptos"/>
        </w:rPr>
      </w:pPr>
    </w:p>
    <w:p w14:paraId="78DC34A6" w14:textId="77777777" w:rsidR="009E3A39" w:rsidRPr="006F208D" w:rsidRDefault="00000000">
      <w:pPr>
        <w:rPr>
          <w:rFonts w:ascii="Aptos" w:hAnsi="Aptos"/>
        </w:rPr>
      </w:pPr>
      <w:r w:rsidRPr="006F208D">
        <w:rPr>
          <w:rFonts w:ascii="Aptos" w:hAnsi="Aptos"/>
          <w:b/>
          <w:sz w:val="24"/>
        </w:rPr>
        <w:t>Offshore Resources</w:t>
      </w:r>
    </w:p>
    <w:p w14:paraId="32DCC449" w14:textId="77777777" w:rsidR="009E3A39" w:rsidRPr="006F208D" w:rsidRDefault="009E3A39">
      <w:pPr>
        <w:rPr>
          <w:rFonts w:ascii="Aptos" w:hAnsi="Aptos"/>
        </w:rPr>
      </w:pPr>
    </w:p>
    <w:p w14:paraId="5A62E149" w14:textId="77777777" w:rsidR="009E3A39" w:rsidRPr="006F208D" w:rsidRDefault="00000000">
      <w:pPr>
        <w:rPr>
          <w:rFonts w:ascii="Aptos" w:hAnsi="Aptos"/>
        </w:rPr>
      </w:pPr>
      <w:r w:rsidRPr="006F208D">
        <w:rPr>
          <w:rFonts w:ascii="Aptos" w:hAnsi="Aptos"/>
          <w:b/>
        </w:rPr>
        <w:t>Q: As a U.S.-based prime contractor, are we permitted to utilize India-based offshore resources while retaining full responsibility and U.S.-based oversight?</w:t>
      </w:r>
    </w:p>
    <w:p w14:paraId="1E699346" w14:textId="77777777" w:rsidR="009E3A39" w:rsidRPr="006F208D" w:rsidRDefault="00000000">
      <w:pPr>
        <w:rPr>
          <w:rFonts w:ascii="Aptos" w:hAnsi="Aptos"/>
        </w:rPr>
      </w:pPr>
      <w:r w:rsidRPr="006F208D">
        <w:rPr>
          <w:rFonts w:ascii="Aptos" w:hAnsi="Aptos"/>
        </w:rPr>
        <w:t>A: DCWIB does not prohibit the use of offshore resources; however, the prime contractor must retain full contractual responsibility and maintain U.S.-based project oversight. A U.S.-based project manager must serve as the primary point of contact. Vendors must disclose any offshore resources in their proposal and describe data security, confidentiality, and compliance protocols. All work must comply with applicable federal, state, and WIOA-related requirements.</w:t>
      </w:r>
    </w:p>
    <w:p w14:paraId="5343B188" w14:textId="77777777" w:rsidR="009E3A39" w:rsidRPr="006F208D" w:rsidRDefault="009E3A39">
      <w:pPr>
        <w:rPr>
          <w:rFonts w:ascii="Aptos" w:hAnsi="Aptos"/>
        </w:rPr>
      </w:pPr>
    </w:p>
    <w:p w14:paraId="66FE84B9" w14:textId="77777777" w:rsidR="009E3A39" w:rsidRPr="006F208D" w:rsidRDefault="00000000">
      <w:pPr>
        <w:rPr>
          <w:rFonts w:ascii="Aptos" w:hAnsi="Aptos"/>
        </w:rPr>
      </w:pPr>
      <w:r w:rsidRPr="006F208D">
        <w:rPr>
          <w:rFonts w:ascii="Aptos" w:hAnsi="Aptos"/>
          <w:b/>
          <w:sz w:val="24"/>
        </w:rPr>
        <w:t>Content Migration &amp; Structure</w:t>
      </w:r>
    </w:p>
    <w:p w14:paraId="4D3690A3" w14:textId="77777777" w:rsidR="009E3A39" w:rsidRPr="006F208D" w:rsidRDefault="009E3A39">
      <w:pPr>
        <w:rPr>
          <w:rFonts w:ascii="Aptos" w:hAnsi="Aptos"/>
        </w:rPr>
      </w:pPr>
    </w:p>
    <w:p w14:paraId="4157987A" w14:textId="77777777" w:rsidR="009E3A39" w:rsidRPr="006F208D" w:rsidRDefault="00000000">
      <w:pPr>
        <w:rPr>
          <w:rFonts w:ascii="Aptos" w:hAnsi="Aptos"/>
        </w:rPr>
      </w:pPr>
      <w:r w:rsidRPr="006F208D">
        <w:rPr>
          <w:rFonts w:ascii="Aptos" w:hAnsi="Aptos"/>
          <w:b/>
        </w:rPr>
        <w:t>Q: Are you expecting the provider to transfer content to the new site?</w:t>
      </w:r>
    </w:p>
    <w:p w14:paraId="5881634D" w14:textId="77777777" w:rsidR="009E3A39" w:rsidRPr="006F208D" w:rsidRDefault="00000000">
      <w:pPr>
        <w:rPr>
          <w:rFonts w:ascii="Aptos" w:hAnsi="Aptos"/>
        </w:rPr>
      </w:pPr>
      <w:r w:rsidRPr="006F208D">
        <w:rPr>
          <w:rFonts w:ascii="Aptos" w:hAnsi="Aptos"/>
        </w:rPr>
        <w:t>A: Yes. The vendor is expected to migrate existing content from both current websites into the redesigned platforms. DCWIB will review and update content as needed and provide new materials where applicable.</w:t>
      </w:r>
    </w:p>
    <w:p w14:paraId="76CB58C9" w14:textId="77777777" w:rsidR="009E3A39" w:rsidRPr="006F208D" w:rsidRDefault="009E3A39">
      <w:pPr>
        <w:rPr>
          <w:rFonts w:ascii="Aptos" w:hAnsi="Aptos"/>
        </w:rPr>
      </w:pPr>
    </w:p>
    <w:p w14:paraId="721A12B9" w14:textId="77777777" w:rsidR="009E3A39" w:rsidRPr="006F208D" w:rsidRDefault="00000000">
      <w:pPr>
        <w:rPr>
          <w:rFonts w:ascii="Aptos" w:hAnsi="Aptos"/>
        </w:rPr>
      </w:pPr>
      <w:r w:rsidRPr="006F208D">
        <w:rPr>
          <w:rFonts w:ascii="Aptos" w:hAnsi="Aptos"/>
          <w:b/>
        </w:rPr>
        <w:t>Q: Do you anticipate most existing content being migrated?</w:t>
      </w:r>
    </w:p>
    <w:p w14:paraId="6D4D3F36" w14:textId="77777777" w:rsidR="009E3A39" w:rsidRPr="006F208D" w:rsidRDefault="00000000">
      <w:pPr>
        <w:rPr>
          <w:rFonts w:ascii="Aptos" w:hAnsi="Aptos"/>
        </w:rPr>
      </w:pPr>
      <w:r w:rsidRPr="006F208D">
        <w:rPr>
          <w:rFonts w:ascii="Aptos" w:hAnsi="Aptos"/>
        </w:rPr>
        <w:lastRenderedPageBreak/>
        <w:t>A: Yes. Most existing content will be migrated unless identified as outdated or unnecessary.</w:t>
      </w:r>
    </w:p>
    <w:p w14:paraId="477EEC22" w14:textId="77777777" w:rsidR="009E3A39" w:rsidRPr="006F208D" w:rsidRDefault="009E3A39">
      <w:pPr>
        <w:rPr>
          <w:rFonts w:ascii="Aptos" w:hAnsi="Aptos"/>
        </w:rPr>
      </w:pPr>
    </w:p>
    <w:p w14:paraId="6B35B562" w14:textId="77777777" w:rsidR="009E3A39" w:rsidRPr="006F208D" w:rsidRDefault="00000000">
      <w:pPr>
        <w:rPr>
          <w:rFonts w:ascii="Aptos" w:hAnsi="Aptos"/>
        </w:rPr>
      </w:pPr>
      <w:r w:rsidRPr="006F208D">
        <w:rPr>
          <w:rFonts w:ascii="Aptos" w:hAnsi="Aptos"/>
          <w:b/>
        </w:rPr>
        <w:t>Q: Will there be an opportunity to restructure or streamline content?</w:t>
      </w:r>
    </w:p>
    <w:p w14:paraId="067C5310" w14:textId="77777777" w:rsidR="009E3A39" w:rsidRPr="006F208D" w:rsidRDefault="00000000">
      <w:pPr>
        <w:rPr>
          <w:rFonts w:ascii="Aptos" w:hAnsi="Aptos"/>
        </w:rPr>
      </w:pPr>
      <w:r w:rsidRPr="006F208D">
        <w:rPr>
          <w:rFonts w:ascii="Aptos" w:hAnsi="Aptos"/>
        </w:rPr>
        <w:t>A: Yes. Vendors are encouraged to evaluate current site architecture, recommend navigation improvements, consolidate redundant pages, and streamline content to improve usability and clarity.</w:t>
      </w:r>
    </w:p>
    <w:p w14:paraId="6A8B33FF" w14:textId="77777777" w:rsidR="009E3A39" w:rsidRPr="006F208D" w:rsidRDefault="009E3A39">
      <w:pPr>
        <w:rPr>
          <w:rFonts w:ascii="Aptos" w:hAnsi="Aptos"/>
        </w:rPr>
      </w:pPr>
    </w:p>
    <w:p w14:paraId="7956BDC3" w14:textId="77777777" w:rsidR="009E3A39" w:rsidRPr="006F208D" w:rsidRDefault="00000000">
      <w:pPr>
        <w:rPr>
          <w:rFonts w:ascii="Aptos" w:hAnsi="Aptos"/>
        </w:rPr>
      </w:pPr>
      <w:r w:rsidRPr="006F208D">
        <w:rPr>
          <w:rFonts w:ascii="Aptos" w:hAnsi="Aptos"/>
          <w:b/>
          <w:sz w:val="24"/>
        </w:rPr>
        <w:t>Accessibility &amp; Compliance</w:t>
      </w:r>
    </w:p>
    <w:p w14:paraId="0FBAD2E9" w14:textId="77777777" w:rsidR="009E3A39" w:rsidRPr="006F208D" w:rsidRDefault="009E3A39">
      <w:pPr>
        <w:rPr>
          <w:rFonts w:ascii="Aptos" w:hAnsi="Aptos"/>
        </w:rPr>
      </w:pPr>
    </w:p>
    <w:p w14:paraId="0D39EBDF" w14:textId="77777777" w:rsidR="009E3A39" w:rsidRPr="006F208D" w:rsidRDefault="00000000">
      <w:pPr>
        <w:rPr>
          <w:rFonts w:ascii="Aptos" w:hAnsi="Aptos"/>
        </w:rPr>
      </w:pPr>
      <w:r w:rsidRPr="006F208D">
        <w:rPr>
          <w:rFonts w:ascii="Aptos" w:hAnsi="Aptos"/>
          <w:b/>
        </w:rPr>
        <w:t>Q: What accessibility standards must be met?</w:t>
      </w:r>
    </w:p>
    <w:p w14:paraId="021A7879" w14:textId="77777777" w:rsidR="009E3A39" w:rsidRPr="006F208D" w:rsidRDefault="00000000">
      <w:pPr>
        <w:rPr>
          <w:rFonts w:ascii="Aptos" w:hAnsi="Aptos"/>
        </w:rPr>
      </w:pPr>
      <w:r w:rsidRPr="006F208D">
        <w:rPr>
          <w:rFonts w:ascii="Aptos" w:hAnsi="Aptos"/>
        </w:rPr>
        <w:t>A: Websites must meet WCAG 2.1 AA standards (or current applicable standards at time of launch).</w:t>
      </w:r>
    </w:p>
    <w:p w14:paraId="4C8C5EBF" w14:textId="77777777" w:rsidR="009E3A39" w:rsidRPr="006F208D" w:rsidRDefault="009E3A39">
      <w:pPr>
        <w:rPr>
          <w:rFonts w:ascii="Aptos" w:hAnsi="Aptos"/>
        </w:rPr>
      </w:pPr>
    </w:p>
    <w:p w14:paraId="401BA659" w14:textId="77777777" w:rsidR="009E3A39" w:rsidRPr="006F208D" w:rsidRDefault="00000000">
      <w:pPr>
        <w:rPr>
          <w:rFonts w:ascii="Aptos" w:hAnsi="Aptos"/>
        </w:rPr>
      </w:pPr>
      <w:r w:rsidRPr="006F208D">
        <w:rPr>
          <w:rFonts w:ascii="Aptos" w:hAnsi="Aptos"/>
          <w:b/>
        </w:rPr>
        <w:t>Q: Is accessibility testing required?</w:t>
      </w:r>
    </w:p>
    <w:p w14:paraId="7FC97075" w14:textId="77777777" w:rsidR="009E3A39" w:rsidRPr="006F208D" w:rsidRDefault="00000000">
      <w:pPr>
        <w:rPr>
          <w:rFonts w:ascii="Aptos" w:hAnsi="Aptos"/>
        </w:rPr>
      </w:pPr>
      <w:r w:rsidRPr="006F208D">
        <w:rPr>
          <w:rFonts w:ascii="Aptos" w:hAnsi="Aptos"/>
        </w:rPr>
        <w:t>A: Yes. Vendors must describe their accessibility testing methodology and compliance approach.</w:t>
      </w:r>
    </w:p>
    <w:p w14:paraId="6DEC2752" w14:textId="77777777" w:rsidR="009E3A39" w:rsidRPr="006F208D" w:rsidRDefault="009E3A39">
      <w:pPr>
        <w:rPr>
          <w:rFonts w:ascii="Aptos" w:hAnsi="Aptos"/>
        </w:rPr>
      </w:pPr>
    </w:p>
    <w:p w14:paraId="17AD6782" w14:textId="77777777" w:rsidR="009E3A39" w:rsidRPr="006F208D" w:rsidRDefault="00000000">
      <w:pPr>
        <w:rPr>
          <w:rFonts w:ascii="Aptos" w:hAnsi="Aptos"/>
        </w:rPr>
      </w:pPr>
      <w:r w:rsidRPr="006F208D">
        <w:rPr>
          <w:rFonts w:ascii="Aptos" w:hAnsi="Aptos"/>
          <w:b/>
          <w:sz w:val="24"/>
        </w:rPr>
        <w:t>Training &amp; Governance</w:t>
      </w:r>
    </w:p>
    <w:p w14:paraId="72689D4C" w14:textId="77777777" w:rsidR="009E3A39" w:rsidRPr="006F208D" w:rsidRDefault="009E3A39">
      <w:pPr>
        <w:rPr>
          <w:rFonts w:ascii="Aptos" w:hAnsi="Aptos"/>
        </w:rPr>
      </w:pPr>
    </w:p>
    <w:p w14:paraId="326759DB" w14:textId="77777777" w:rsidR="009E3A39" w:rsidRPr="006F208D" w:rsidRDefault="00000000">
      <w:pPr>
        <w:rPr>
          <w:rFonts w:ascii="Aptos" w:hAnsi="Aptos"/>
        </w:rPr>
      </w:pPr>
      <w:r w:rsidRPr="006F208D">
        <w:rPr>
          <w:rFonts w:ascii="Aptos" w:hAnsi="Aptos"/>
          <w:b/>
        </w:rPr>
        <w:t>Q: What type of training is expected?</w:t>
      </w:r>
    </w:p>
    <w:p w14:paraId="41EEFA1B" w14:textId="77777777" w:rsidR="009E3A39" w:rsidRPr="006F208D" w:rsidRDefault="00000000">
      <w:pPr>
        <w:rPr>
          <w:rFonts w:ascii="Aptos" w:hAnsi="Aptos"/>
        </w:rPr>
      </w:pPr>
      <w:r w:rsidRPr="006F208D">
        <w:rPr>
          <w:rFonts w:ascii="Aptos" w:hAnsi="Aptos"/>
        </w:rPr>
        <w:t>A: Hands-on training (virtual or in-person) is required and must include documentation and/or recorded materials.</w:t>
      </w:r>
    </w:p>
    <w:p w14:paraId="07FDA598" w14:textId="77777777" w:rsidR="009E3A39" w:rsidRPr="006F208D" w:rsidRDefault="009E3A39">
      <w:pPr>
        <w:rPr>
          <w:rFonts w:ascii="Aptos" w:hAnsi="Aptos"/>
        </w:rPr>
      </w:pPr>
    </w:p>
    <w:p w14:paraId="28C66C25" w14:textId="77777777" w:rsidR="009E3A39" w:rsidRPr="006F208D" w:rsidRDefault="00000000">
      <w:pPr>
        <w:rPr>
          <w:rFonts w:ascii="Aptos" w:hAnsi="Aptos"/>
        </w:rPr>
      </w:pPr>
      <w:r w:rsidRPr="006F208D">
        <w:rPr>
          <w:rFonts w:ascii="Aptos" w:hAnsi="Aptos"/>
          <w:b/>
        </w:rPr>
        <w:t>Q: Will multiple staff require CMS access?</w:t>
      </w:r>
    </w:p>
    <w:p w14:paraId="5F2F9C8F" w14:textId="77777777" w:rsidR="009E3A39" w:rsidRDefault="00000000">
      <w:pPr>
        <w:rPr>
          <w:rFonts w:ascii="Aptos" w:hAnsi="Aptos"/>
        </w:rPr>
      </w:pPr>
      <w:r w:rsidRPr="006F208D">
        <w:rPr>
          <w:rFonts w:ascii="Aptos" w:hAnsi="Aptos"/>
        </w:rPr>
        <w:t>A: Yes. Vendors should propose role-based permission structures to support content governance.</w:t>
      </w:r>
    </w:p>
    <w:p w14:paraId="5E896B92" w14:textId="77777777" w:rsidR="006F208D" w:rsidRDefault="006F208D">
      <w:pPr>
        <w:rPr>
          <w:rFonts w:ascii="Aptos" w:hAnsi="Aptos"/>
        </w:rPr>
      </w:pPr>
    </w:p>
    <w:p w14:paraId="2573AE90" w14:textId="77777777" w:rsidR="006F208D" w:rsidRPr="006F208D" w:rsidRDefault="006F208D">
      <w:pPr>
        <w:rPr>
          <w:rFonts w:ascii="Aptos" w:hAnsi="Aptos"/>
        </w:rPr>
      </w:pPr>
    </w:p>
    <w:p w14:paraId="409600FA" w14:textId="77777777" w:rsidR="009E3A39" w:rsidRPr="006F208D" w:rsidRDefault="009E3A39">
      <w:pPr>
        <w:rPr>
          <w:rFonts w:ascii="Aptos" w:hAnsi="Aptos"/>
        </w:rPr>
      </w:pPr>
    </w:p>
    <w:p w14:paraId="55B0474B" w14:textId="77777777" w:rsidR="009E3A39" w:rsidRPr="006F208D" w:rsidRDefault="00000000">
      <w:pPr>
        <w:rPr>
          <w:rFonts w:ascii="Aptos" w:hAnsi="Aptos"/>
        </w:rPr>
      </w:pPr>
      <w:r w:rsidRPr="006F208D">
        <w:rPr>
          <w:rFonts w:ascii="Aptos" w:hAnsi="Aptos"/>
          <w:b/>
          <w:sz w:val="24"/>
        </w:rPr>
        <w:t>Evaluation &amp; Selection</w:t>
      </w:r>
    </w:p>
    <w:p w14:paraId="66ABE53B" w14:textId="77777777" w:rsidR="009E3A39" w:rsidRPr="006F208D" w:rsidRDefault="009E3A39">
      <w:pPr>
        <w:rPr>
          <w:rFonts w:ascii="Aptos" w:hAnsi="Aptos"/>
        </w:rPr>
      </w:pPr>
    </w:p>
    <w:p w14:paraId="6B85F23B" w14:textId="77777777" w:rsidR="009E3A39" w:rsidRPr="006F208D" w:rsidRDefault="00000000">
      <w:pPr>
        <w:rPr>
          <w:rFonts w:ascii="Aptos" w:hAnsi="Aptos"/>
        </w:rPr>
      </w:pPr>
      <w:r w:rsidRPr="006F208D">
        <w:rPr>
          <w:rFonts w:ascii="Aptos" w:hAnsi="Aptos"/>
          <w:b/>
        </w:rPr>
        <w:t>Q: Will interviews be conducted?</w:t>
      </w:r>
    </w:p>
    <w:p w14:paraId="0CAAAD8F" w14:textId="77777777" w:rsidR="009E3A39" w:rsidRPr="006F208D" w:rsidRDefault="00000000">
      <w:pPr>
        <w:rPr>
          <w:rFonts w:ascii="Aptos" w:hAnsi="Aptos"/>
        </w:rPr>
      </w:pPr>
      <w:r w:rsidRPr="006F208D">
        <w:rPr>
          <w:rFonts w:ascii="Aptos" w:hAnsi="Aptos"/>
        </w:rPr>
        <w:t>A: DCWIB reserves the right to conduct interviews or request additional clarification prior to award.</w:t>
      </w:r>
    </w:p>
    <w:p w14:paraId="0AD0FEA0" w14:textId="77777777" w:rsidR="009E3A39" w:rsidRPr="006F208D" w:rsidRDefault="009E3A39">
      <w:pPr>
        <w:rPr>
          <w:rFonts w:ascii="Aptos" w:hAnsi="Aptos"/>
        </w:rPr>
      </w:pPr>
    </w:p>
    <w:p w14:paraId="0EC4F208" w14:textId="77777777" w:rsidR="009E3A39" w:rsidRPr="006F208D" w:rsidRDefault="00000000">
      <w:pPr>
        <w:rPr>
          <w:rFonts w:ascii="Aptos" w:hAnsi="Aptos"/>
        </w:rPr>
      </w:pPr>
      <w:r w:rsidRPr="006F208D">
        <w:rPr>
          <w:rFonts w:ascii="Aptos" w:hAnsi="Aptos"/>
          <w:b/>
        </w:rPr>
        <w:t>Q: How will proposals be evaluated?</w:t>
      </w:r>
    </w:p>
    <w:p w14:paraId="3485CF56" w14:textId="77777777" w:rsidR="009E3A39" w:rsidRPr="006F208D" w:rsidRDefault="00000000">
      <w:pPr>
        <w:rPr>
          <w:rFonts w:ascii="Aptos" w:hAnsi="Aptos"/>
        </w:rPr>
      </w:pPr>
      <w:r w:rsidRPr="006F208D">
        <w:rPr>
          <w:rFonts w:ascii="Aptos" w:hAnsi="Aptos"/>
        </w:rPr>
        <w:t>A: Evaluation will follow the scoring criteria outlined in the RFP, including completeness, narrative strength, experience, and budget reasonableness.</w:t>
      </w:r>
    </w:p>
    <w:p w14:paraId="0C6FD316" w14:textId="77777777" w:rsidR="009E3A39" w:rsidRDefault="009E3A39"/>
    <w:sectPr w:rsidR="009E3A39" w:rsidSect="006F208D">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8AED" w14:textId="77777777" w:rsidR="00F33C63" w:rsidRDefault="00F33C63" w:rsidP="006F208D">
      <w:pPr>
        <w:spacing w:after="0" w:line="240" w:lineRule="auto"/>
      </w:pPr>
      <w:r>
        <w:separator/>
      </w:r>
    </w:p>
  </w:endnote>
  <w:endnote w:type="continuationSeparator" w:id="0">
    <w:p w14:paraId="670E95D1" w14:textId="77777777" w:rsidR="00F33C63" w:rsidRDefault="00F33C63" w:rsidP="006F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5275" w14:textId="77777777" w:rsidR="00F33C63" w:rsidRDefault="00F33C63" w:rsidP="006F208D">
      <w:pPr>
        <w:spacing w:after="0" w:line="240" w:lineRule="auto"/>
      </w:pPr>
      <w:r>
        <w:separator/>
      </w:r>
    </w:p>
  </w:footnote>
  <w:footnote w:type="continuationSeparator" w:id="0">
    <w:p w14:paraId="6ECF484D" w14:textId="77777777" w:rsidR="00F33C63" w:rsidRDefault="00F33C63" w:rsidP="006F2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ACF2" w14:textId="24CD902A" w:rsidR="006F208D" w:rsidRDefault="006F208D">
    <w:pPr>
      <w:pStyle w:val="Header"/>
    </w:pPr>
    <w:r>
      <w:rPr>
        <w:noProof/>
      </w:rPr>
      <w:drawing>
        <wp:inline distT="0" distB="0" distL="0" distR="0" wp14:anchorId="2C8F39FE" wp14:editId="6EAAAD77">
          <wp:extent cx="5932170" cy="798830"/>
          <wp:effectExtent l="0" t="0" r="0" b="1270"/>
          <wp:docPr id="1360203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1866310">
    <w:abstractNumId w:val="8"/>
  </w:num>
  <w:num w:numId="2" w16cid:durableId="2105804431">
    <w:abstractNumId w:val="6"/>
  </w:num>
  <w:num w:numId="3" w16cid:durableId="1401755172">
    <w:abstractNumId w:val="5"/>
  </w:num>
  <w:num w:numId="4" w16cid:durableId="2142068181">
    <w:abstractNumId w:val="4"/>
  </w:num>
  <w:num w:numId="5" w16cid:durableId="37635020">
    <w:abstractNumId w:val="7"/>
  </w:num>
  <w:num w:numId="6" w16cid:durableId="915935625">
    <w:abstractNumId w:val="3"/>
  </w:num>
  <w:num w:numId="7" w16cid:durableId="861893029">
    <w:abstractNumId w:val="2"/>
  </w:num>
  <w:num w:numId="8" w16cid:durableId="16515679">
    <w:abstractNumId w:val="1"/>
  </w:num>
  <w:num w:numId="9" w16cid:durableId="89273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F208D"/>
    <w:rsid w:val="009E3A39"/>
    <w:rsid w:val="00AA1D8D"/>
    <w:rsid w:val="00B47730"/>
    <w:rsid w:val="00B84673"/>
    <w:rsid w:val="00CB0664"/>
    <w:rsid w:val="00F33C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4A2F0A"/>
  <w14:defaultImageDpi w14:val="300"/>
  <w15:docId w15:val="{B3DB728D-632E-45B5-8E03-CAF79F3A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684</Words>
  <Characters>4310</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Taylor O'Donnell</cp:lastModifiedBy>
  <cp:revision>2</cp:revision>
  <dcterms:created xsi:type="dcterms:W3CDTF">2013-12-23T23:15:00Z</dcterms:created>
  <dcterms:modified xsi:type="dcterms:W3CDTF">2026-03-03T20:25:00Z</dcterms:modified>
  <cp:category/>
</cp:coreProperties>
</file>